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AF8F9" w14:textId="77777777" w:rsidR="0042781B" w:rsidRPr="0042781B" w:rsidRDefault="0042781B" w:rsidP="0042781B">
      <w:pPr>
        <w:pStyle w:val="a7"/>
        <w:widowControl w:val="0"/>
        <w:spacing w:line="248" w:lineRule="auto"/>
        <w:ind w:left="0" w:right="59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42781B">
        <w:rPr>
          <w:rFonts w:ascii="Times New Roman" w:hAnsi="Times New Roman" w:cs="Times New Roman"/>
          <w:b/>
          <w:color w:val="231F20"/>
          <w:sz w:val="28"/>
          <w:szCs w:val="28"/>
        </w:rPr>
        <w:t>ФОРМА ЗАЯВКИ</w:t>
      </w:r>
    </w:p>
    <w:p w14:paraId="219E1484" w14:textId="77777777" w:rsidR="0042781B" w:rsidRPr="0042781B" w:rsidRDefault="0042781B" w:rsidP="0042781B">
      <w:pPr>
        <w:pStyle w:val="a7"/>
        <w:widowControl w:val="0"/>
        <w:spacing w:line="248" w:lineRule="auto"/>
        <w:ind w:left="0" w:right="59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42781B">
        <w:rPr>
          <w:rFonts w:ascii="Times New Roman" w:hAnsi="Times New Roman" w:cs="Times New Roman"/>
          <w:b/>
          <w:color w:val="231F20"/>
          <w:sz w:val="28"/>
          <w:szCs w:val="28"/>
        </w:rPr>
        <w:t>НА ПРОГРАММУ</w:t>
      </w:r>
    </w:p>
    <w:p w14:paraId="4885DE4D" w14:textId="77777777" w:rsidR="0042781B" w:rsidRPr="0042781B" w:rsidRDefault="0042781B" w:rsidP="0042781B">
      <w:pPr>
        <w:pStyle w:val="a7"/>
        <w:widowControl w:val="0"/>
        <w:spacing w:line="248" w:lineRule="auto"/>
        <w:ind w:left="0" w:right="59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3"/>
        <w:gridCol w:w="5810"/>
      </w:tblGrid>
      <w:tr w:rsidR="0042781B" w:rsidRPr="009B6A77" w14:paraId="7BB91D82" w14:textId="77777777" w:rsidTr="00C678AD">
        <w:tc>
          <w:tcPr>
            <w:tcW w:w="3993" w:type="dxa"/>
          </w:tcPr>
          <w:p w14:paraId="52ADFB5A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Полный тип программы</w:t>
            </w:r>
          </w:p>
        </w:tc>
        <w:tc>
          <w:tcPr>
            <w:tcW w:w="5810" w:type="dxa"/>
          </w:tcPr>
          <w:p w14:paraId="77907B31" w14:textId="77777777" w:rsidR="0042781B" w:rsidRPr="0042781B" w:rsidRDefault="0042781B" w:rsidP="00C678AD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2781B">
              <w:rPr>
                <w:rFonts w:ascii="Times New Roman" w:eastAsia="Times New Roman" w:hAnsi="Times New Roman" w:cs="Times New Roman"/>
                <w:i/>
                <w:iCs/>
              </w:rPr>
              <w:t>Выбрать:</w:t>
            </w:r>
          </w:p>
          <w:p w14:paraId="7CD2FC49" w14:textId="77777777" w:rsidR="0042781B" w:rsidRPr="0042781B" w:rsidRDefault="0042781B" w:rsidP="00C678AD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45257587" w14:textId="77777777" w:rsidR="0042781B" w:rsidRPr="0042781B" w:rsidRDefault="0042781B" w:rsidP="00C678AD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42781B">
              <w:rPr>
                <w:rFonts w:ascii="Times New Roman" w:eastAsia="Times New Roman" w:hAnsi="Times New Roman" w:cs="Times New Roman"/>
              </w:rPr>
              <w:t>Дополнительная общеобразовательная общеразвивающая программа</w:t>
            </w:r>
          </w:p>
          <w:p w14:paraId="491AA35E" w14:textId="77777777" w:rsidR="0042781B" w:rsidRPr="0042781B" w:rsidRDefault="0042781B" w:rsidP="00C678AD">
            <w:pPr>
              <w:rPr>
                <w:sz w:val="24"/>
                <w:szCs w:val="24"/>
              </w:rPr>
            </w:pPr>
            <w:r w:rsidRPr="0042781B">
              <w:rPr>
                <w:sz w:val="24"/>
                <w:szCs w:val="24"/>
              </w:rPr>
              <w:t>Дополнительная общеобразовательная программа в области искусств</w:t>
            </w:r>
          </w:p>
          <w:p w14:paraId="1DFA397F" w14:textId="77777777" w:rsidR="0042781B" w:rsidRPr="0042781B" w:rsidRDefault="0042781B" w:rsidP="00C678AD">
            <w:pPr>
              <w:rPr>
                <w:sz w:val="24"/>
                <w:szCs w:val="24"/>
              </w:rPr>
            </w:pPr>
            <w:r w:rsidRPr="0042781B">
              <w:rPr>
                <w:sz w:val="24"/>
                <w:szCs w:val="24"/>
              </w:rPr>
              <w:t>Дополнительная общеобразовательная программа спортивной подготовки</w:t>
            </w:r>
          </w:p>
          <w:p w14:paraId="237C89A4" w14:textId="77777777" w:rsidR="0042781B" w:rsidRPr="0042781B" w:rsidRDefault="0042781B" w:rsidP="00C678AD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781B" w:rsidRPr="009B6A77" w14:paraId="35B57EC1" w14:textId="77777777" w:rsidTr="00C678AD">
        <w:tc>
          <w:tcPr>
            <w:tcW w:w="3993" w:type="dxa"/>
          </w:tcPr>
          <w:p w14:paraId="07AE08A1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810" w:type="dxa"/>
          </w:tcPr>
          <w:p w14:paraId="3A8DBA77" w14:textId="77777777" w:rsidR="0042781B" w:rsidRPr="0042781B" w:rsidRDefault="0042781B" w:rsidP="00C678AD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2781B">
              <w:rPr>
                <w:rFonts w:ascii="Times New Roman" w:eastAsia="Times New Roman" w:hAnsi="Times New Roman" w:cs="Times New Roman"/>
                <w:i/>
                <w:iCs/>
              </w:rPr>
              <w:t>Выбрать:</w:t>
            </w:r>
          </w:p>
          <w:p w14:paraId="6A3746FD" w14:textId="77777777" w:rsidR="0042781B" w:rsidRPr="0042781B" w:rsidRDefault="0042781B" w:rsidP="00C678AD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65AB36FE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1.</w:t>
            </w:r>
            <w:r w:rsidRPr="0042781B">
              <w:rPr>
                <w:rFonts w:ascii="Times New Roman" w:hAnsi="Times New Roman" w:cs="Times New Roman"/>
              </w:rPr>
              <w:tab/>
              <w:t xml:space="preserve">Направление «Наука»: </w:t>
            </w:r>
          </w:p>
          <w:p w14:paraId="74699B5E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общеобразовательные предметы: математика, информатика, физика, астрономия, химия, биология;</w:t>
            </w:r>
          </w:p>
          <w:p w14:paraId="127A50F9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ключевая тематика проектной деятельности: большие данные, искусственный интеллект, финансовые технологии, генетические, агропромышленные и биоинженерные технологии, энергетика, физика космоса, экология и изучение изменений климата, новые химические технологии и материалы, цифровые и инженерные технологии в лесной промышленности, машинная инженерия и робототехника, в том числе беспилотные аппараты, социально-педагогическая.</w:t>
            </w:r>
          </w:p>
          <w:p w14:paraId="7981229E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2.</w:t>
            </w:r>
            <w:r w:rsidRPr="0042781B">
              <w:rPr>
                <w:rFonts w:ascii="Times New Roman" w:hAnsi="Times New Roman" w:cs="Times New Roman"/>
              </w:rPr>
              <w:tab/>
              <w:t>Направление «Искусство»: изобразительное искусство, музыкальное исполнительское искусство, театральное искусство, хореография и декоративно-прикладное искусство.</w:t>
            </w:r>
          </w:p>
          <w:p w14:paraId="6A19F025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3.</w:t>
            </w:r>
            <w:r w:rsidRPr="0042781B">
              <w:rPr>
                <w:rFonts w:ascii="Times New Roman" w:hAnsi="Times New Roman" w:cs="Times New Roman"/>
              </w:rPr>
              <w:tab/>
              <w:t>Направление «Спорт»: шахматы, регби, футбол, баскетбол, вольная борьба.</w:t>
            </w:r>
          </w:p>
          <w:p w14:paraId="001EB940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81B" w:rsidRPr="009B6A77" w14:paraId="0417DEC5" w14:textId="77777777" w:rsidTr="00C678AD">
        <w:tc>
          <w:tcPr>
            <w:tcW w:w="3993" w:type="dxa"/>
          </w:tcPr>
          <w:p w14:paraId="0ECC75EE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Публичное наименование программы</w:t>
            </w:r>
          </w:p>
        </w:tc>
        <w:tc>
          <w:tcPr>
            <w:tcW w:w="5810" w:type="dxa"/>
          </w:tcPr>
          <w:p w14:paraId="54D4D5B8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(повышающее привлекательность программы для обучающихся)</w:t>
            </w:r>
          </w:p>
        </w:tc>
      </w:tr>
      <w:tr w:rsidR="0042781B" w:rsidRPr="009B6A77" w14:paraId="2E896640" w14:textId="77777777" w:rsidTr="00C678AD">
        <w:tc>
          <w:tcPr>
            <w:tcW w:w="3993" w:type="dxa"/>
          </w:tcPr>
          <w:p w14:paraId="22C9E6C3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Полное (официальное) наименование программы</w:t>
            </w:r>
          </w:p>
        </w:tc>
        <w:tc>
          <w:tcPr>
            <w:tcW w:w="5810" w:type="dxa"/>
          </w:tcPr>
          <w:p w14:paraId="36A68D59" w14:textId="77777777" w:rsidR="0042781B" w:rsidRPr="0042781B" w:rsidRDefault="0042781B" w:rsidP="00C678AD">
            <w:pPr>
              <w:pStyle w:val="a7"/>
              <w:spacing w:line="25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(до 250 символов)</w:t>
            </w:r>
          </w:p>
        </w:tc>
      </w:tr>
      <w:tr w:rsidR="0042781B" w:rsidRPr="009B6A77" w14:paraId="45470A2A" w14:textId="77777777" w:rsidTr="00C678AD">
        <w:tc>
          <w:tcPr>
            <w:tcW w:w="3993" w:type="dxa"/>
          </w:tcPr>
          <w:p w14:paraId="682473B3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Вид программы</w:t>
            </w:r>
          </w:p>
        </w:tc>
        <w:tc>
          <w:tcPr>
            <w:tcW w:w="5810" w:type="dxa"/>
          </w:tcPr>
          <w:p w14:paraId="59777AAF" w14:textId="77777777" w:rsidR="0042781B" w:rsidRPr="0042781B" w:rsidRDefault="0042781B" w:rsidP="00C678AD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</w:rPr>
            </w:pPr>
            <w:r w:rsidRPr="0042781B">
              <w:rPr>
                <w:rFonts w:ascii="Times New Roman" w:hAnsi="Times New Roman" w:cs="Times New Roman"/>
                <w:i/>
              </w:rPr>
              <w:t>Выбрать</w:t>
            </w:r>
            <w:r w:rsidRPr="0042781B">
              <w:rPr>
                <w:rFonts w:ascii="Times New Roman" w:hAnsi="Times New Roman" w:cs="Times New Roman"/>
                <w:iCs/>
              </w:rPr>
              <w:t>:</w:t>
            </w:r>
          </w:p>
          <w:p w14:paraId="57AA718D" w14:textId="77777777" w:rsidR="0042781B" w:rsidRPr="0042781B" w:rsidRDefault="0042781B" w:rsidP="00C678AD">
            <w:pPr>
              <w:pStyle w:val="a7"/>
              <w:spacing w:line="259" w:lineRule="auto"/>
              <w:ind w:left="0"/>
              <w:jc w:val="both"/>
              <w:rPr>
                <w:rFonts w:ascii="Times New Roman" w:hAnsi="Times New Roman" w:cs="Times New Roman"/>
                <w:iCs/>
              </w:rPr>
            </w:pPr>
            <w:r w:rsidRPr="0042781B">
              <w:rPr>
                <w:rFonts w:ascii="Times New Roman" w:hAnsi="Times New Roman" w:cs="Times New Roman"/>
                <w:iCs/>
              </w:rPr>
              <w:t>Профильная (интенсивная) очная смена</w:t>
            </w:r>
          </w:p>
          <w:p w14:paraId="40D3103B" w14:textId="77777777" w:rsidR="0042781B" w:rsidRPr="0042781B" w:rsidRDefault="0042781B" w:rsidP="00C678AD">
            <w:pPr>
              <w:pStyle w:val="a7"/>
              <w:spacing w:line="259" w:lineRule="auto"/>
              <w:ind w:left="0"/>
              <w:jc w:val="both"/>
              <w:rPr>
                <w:rFonts w:ascii="Times New Roman" w:hAnsi="Times New Roman" w:cs="Times New Roman"/>
                <w:iCs/>
              </w:rPr>
            </w:pPr>
            <w:r w:rsidRPr="0042781B">
              <w:rPr>
                <w:rFonts w:ascii="Times New Roman" w:hAnsi="Times New Roman" w:cs="Times New Roman"/>
                <w:iCs/>
              </w:rPr>
              <w:t>Профильная дистанционная программа</w:t>
            </w:r>
          </w:p>
          <w:p w14:paraId="7C227162" w14:textId="77777777" w:rsidR="0042781B" w:rsidRPr="0042781B" w:rsidRDefault="0042781B" w:rsidP="00C678AD">
            <w:pPr>
              <w:pStyle w:val="a7"/>
              <w:spacing w:line="259" w:lineRule="auto"/>
              <w:ind w:left="0"/>
              <w:jc w:val="both"/>
              <w:rPr>
                <w:rFonts w:ascii="Times New Roman" w:hAnsi="Times New Roman" w:cs="Times New Roman"/>
                <w:iCs/>
              </w:rPr>
            </w:pPr>
            <w:r w:rsidRPr="0042781B">
              <w:rPr>
                <w:rFonts w:ascii="Times New Roman" w:hAnsi="Times New Roman" w:cs="Times New Roman"/>
                <w:iCs/>
              </w:rPr>
              <w:t>Регулярная очная программа</w:t>
            </w:r>
          </w:p>
          <w:p w14:paraId="5064C785" w14:textId="77777777" w:rsidR="0042781B" w:rsidRPr="0042781B" w:rsidRDefault="0042781B" w:rsidP="00C678AD">
            <w:pPr>
              <w:pStyle w:val="a7"/>
              <w:spacing w:line="25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  <w:iCs/>
              </w:rPr>
              <w:t>Регулярная дистанционная программа</w:t>
            </w:r>
          </w:p>
        </w:tc>
      </w:tr>
      <w:tr w:rsidR="0042781B" w:rsidRPr="009B6A77" w14:paraId="0D46B8B7" w14:textId="77777777" w:rsidTr="00C678AD">
        <w:tc>
          <w:tcPr>
            <w:tcW w:w="3993" w:type="dxa"/>
          </w:tcPr>
          <w:p w14:paraId="515DC6B9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lastRenderedPageBreak/>
              <w:t>Уровень программы</w:t>
            </w:r>
          </w:p>
        </w:tc>
        <w:tc>
          <w:tcPr>
            <w:tcW w:w="5810" w:type="dxa"/>
          </w:tcPr>
          <w:p w14:paraId="159D7C67" w14:textId="77777777" w:rsidR="0042781B" w:rsidRPr="0042781B" w:rsidRDefault="0042781B" w:rsidP="00C678AD">
            <w:pPr>
              <w:pStyle w:val="a7"/>
              <w:spacing w:line="25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  <w:i/>
                <w:iCs/>
              </w:rPr>
              <w:t>Выбрать</w:t>
            </w:r>
            <w:r w:rsidRPr="0042781B">
              <w:rPr>
                <w:rFonts w:ascii="Times New Roman" w:hAnsi="Times New Roman" w:cs="Times New Roman"/>
              </w:rPr>
              <w:t>:</w:t>
            </w:r>
          </w:p>
          <w:p w14:paraId="55BA430C" w14:textId="77777777" w:rsidR="0042781B" w:rsidRPr="0042781B" w:rsidRDefault="0042781B" w:rsidP="00C678AD">
            <w:pPr>
              <w:pStyle w:val="a7"/>
              <w:spacing w:line="259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65AB1613" w14:textId="77777777" w:rsidR="0042781B" w:rsidRPr="0042781B" w:rsidRDefault="0042781B" w:rsidP="00C678AD">
            <w:pPr>
              <w:pStyle w:val="a7"/>
              <w:spacing w:line="25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Программа образовательного входа</w:t>
            </w:r>
          </w:p>
          <w:p w14:paraId="6F7AB443" w14:textId="77777777" w:rsidR="0042781B" w:rsidRPr="0042781B" w:rsidRDefault="0042781B" w:rsidP="00C678AD">
            <w:pPr>
              <w:pStyle w:val="a7"/>
              <w:spacing w:line="25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Углублённая программа</w:t>
            </w:r>
          </w:p>
          <w:p w14:paraId="5162549E" w14:textId="77777777" w:rsidR="0042781B" w:rsidRPr="0042781B" w:rsidRDefault="0042781B" w:rsidP="00C678AD">
            <w:pPr>
              <w:pStyle w:val="a7"/>
              <w:spacing w:line="259" w:lineRule="auto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2781B">
              <w:rPr>
                <w:rFonts w:ascii="Times New Roman" w:hAnsi="Times New Roman" w:cs="Times New Roman"/>
              </w:rPr>
              <w:t>Программа высоких достижений</w:t>
            </w:r>
          </w:p>
          <w:p w14:paraId="445508FD" w14:textId="77777777" w:rsidR="0042781B" w:rsidRPr="0042781B" w:rsidRDefault="0042781B" w:rsidP="00C678AD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42781B" w:rsidRPr="009B6A77" w14:paraId="38D81107" w14:textId="77777777" w:rsidTr="00C678AD">
        <w:tc>
          <w:tcPr>
            <w:tcW w:w="3993" w:type="dxa"/>
          </w:tcPr>
          <w:p w14:paraId="6D29000C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Автор/составитель программы</w:t>
            </w:r>
          </w:p>
        </w:tc>
        <w:tc>
          <w:tcPr>
            <w:tcW w:w="5810" w:type="dxa"/>
          </w:tcPr>
          <w:p w14:paraId="58F3B5B5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ФИО, должность, место работы, ученая степень, иные регалии</w:t>
            </w:r>
          </w:p>
          <w:p w14:paraId="188EC995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42781B" w:rsidRPr="009B6A77" w14:paraId="65BA9902" w14:textId="77777777" w:rsidTr="00C678AD">
        <w:tc>
          <w:tcPr>
            <w:tcW w:w="3993" w:type="dxa"/>
          </w:tcPr>
          <w:p w14:paraId="54120059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Преподаватели</w:t>
            </w:r>
          </w:p>
        </w:tc>
        <w:tc>
          <w:tcPr>
            <w:tcW w:w="5810" w:type="dxa"/>
          </w:tcPr>
          <w:p w14:paraId="51A4491F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ФИО, ученая степень, звание, наличие курсов повышения квалификации по работе с талантливыми детьми (ОЦ «Сириус» и иные) – указать название, количество часов и год прохождения</w:t>
            </w:r>
          </w:p>
          <w:p w14:paraId="26960E98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781B" w:rsidRPr="009B6A77" w14:paraId="3CD96FFA" w14:textId="77777777" w:rsidTr="00C678AD">
        <w:tc>
          <w:tcPr>
            <w:tcW w:w="3993" w:type="dxa"/>
          </w:tcPr>
          <w:p w14:paraId="428CDFFB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Продолжительность</w:t>
            </w:r>
          </w:p>
        </w:tc>
        <w:tc>
          <w:tcPr>
            <w:tcW w:w="5810" w:type="dxa"/>
          </w:tcPr>
          <w:p w14:paraId="31797C7F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Количество дней, период, в течение года</w:t>
            </w:r>
          </w:p>
          <w:p w14:paraId="1CA9E596" w14:textId="77777777" w:rsidR="0042781B" w:rsidRPr="0042781B" w:rsidRDefault="0042781B" w:rsidP="00C678A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781B" w:rsidRPr="009B6A77" w14:paraId="3E9F97EE" w14:textId="77777777" w:rsidTr="00C678AD">
        <w:tc>
          <w:tcPr>
            <w:tcW w:w="3993" w:type="dxa"/>
          </w:tcPr>
          <w:p w14:paraId="7CA9A468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5810" w:type="dxa"/>
          </w:tcPr>
          <w:p w14:paraId="13151AC7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Указать точно либо пожелания</w:t>
            </w:r>
          </w:p>
          <w:p w14:paraId="2BB0F479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781B" w:rsidRPr="009B6A77" w14:paraId="41788280" w14:textId="77777777" w:rsidTr="00C678AD">
        <w:tc>
          <w:tcPr>
            <w:tcW w:w="3993" w:type="dxa"/>
          </w:tcPr>
          <w:p w14:paraId="0B94545D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Академические часы</w:t>
            </w:r>
          </w:p>
        </w:tc>
        <w:tc>
          <w:tcPr>
            <w:tcW w:w="5810" w:type="dxa"/>
          </w:tcPr>
          <w:p w14:paraId="54753186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Количество академических часов, примерное распределение по дням</w:t>
            </w:r>
          </w:p>
          <w:p w14:paraId="2EF9D54C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781B" w:rsidRPr="009B6A77" w14:paraId="07EA5038" w14:textId="77777777" w:rsidTr="00C678AD">
        <w:tc>
          <w:tcPr>
            <w:tcW w:w="3993" w:type="dxa"/>
          </w:tcPr>
          <w:p w14:paraId="473343B0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Возраст участников программы</w:t>
            </w:r>
          </w:p>
        </w:tc>
        <w:tc>
          <w:tcPr>
            <w:tcW w:w="5810" w:type="dxa"/>
          </w:tcPr>
          <w:p w14:paraId="14B892F4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от __ до __ лет/год (класс обучения)</w:t>
            </w:r>
          </w:p>
        </w:tc>
      </w:tr>
      <w:tr w:rsidR="0042781B" w:rsidRPr="009B6A77" w14:paraId="31DAF7DD" w14:textId="77777777" w:rsidTr="00C678AD">
        <w:tc>
          <w:tcPr>
            <w:tcW w:w="3993" w:type="dxa"/>
          </w:tcPr>
          <w:p w14:paraId="431422F3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Количество обучающихся, чел</w:t>
            </w:r>
          </w:p>
        </w:tc>
        <w:tc>
          <w:tcPr>
            <w:tcW w:w="5810" w:type="dxa"/>
          </w:tcPr>
          <w:p w14:paraId="768D9D5D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781B" w:rsidRPr="009B6A77" w14:paraId="60FAC1B6" w14:textId="77777777" w:rsidTr="00C678AD">
        <w:tc>
          <w:tcPr>
            <w:tcW w:w="3993" w:type="dxa"/>
          </w:tcPr>
          <w:p w14:paraId="3863B586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</w:rPr>
              <w:t xml:space="preserve">образовательной </w:t>
            </w:r>
            <w:r w:rsidRPr="009B6A77">
              <w:rPr>
                <w:sz w:val="28"/>
                <w:szCs w:val="28"/>
              </w:rPr>
              <w:t>программы</w:t>
            </w:r>
          </w:p>
        </w:tc>
        <w:tc>
          <w:tcPr>
            <w:tcW w:w="5810" w:type="dxa"/>
          </w:tcPr>
          <w:p w14:paraId="6437A028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Цель должна быть конкретной, измеримой, достижимой, актуальной, ограниченной по времени</w:t>
            </w:r>
          </w:p>
          <w:p w14:paraId="45080D80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781B" w:rsidRPr="009B6A77" w14:paraId="21518B51" w14:textId="77777777" w:rsidTr="00C678AD">
        <w:tc>
          <w:tcPr>
            <w:tcW w:w="3993" w:type="dxa"/>
          </w:tcPr>
          <w:p w14:paraId="0EE657A2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воспитательной программы (в образовательной программе профильной смены) или воспитательного компонента (в регулярной/дистанционной образовательной программе) </w:t>
            </w:r>
          </w:p>
        </w:tc>
        <w:tc>
          <w:tcPr>
            <w:tcW w:w="5810" w:type="dxa"/>
          </w:tcPr>
          <w:p w14:paraId="35BCA6A3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В соответствии с приоритетами государственной политики в области воспитания</w:t>
            </w:r>
          </w:p>
        </w:tc>
      </w:tr>
      <w:tr w:rsidR="0042781B" w:rsidRPr="009B6A77" w14:paraId="0F015A84" w14:textId="77777777" w:rsidTr="00C678AD">
        <w:tc>
          <w:tcPr>
            <w:tcW w:w="3993" w:type="dxa"/>
          </w:tcPr>
          <w:p w14:paraId="505A5C92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Ожидаемые результаты программы</w:t>
            </w:r>
          </w:p>
        </w:tc>
        <w:tc>
          <w:tcPr>
            <w:tcW w:w="5810" w:type="dxa"/>
          </w:tcPr>
          <w:p w14:paraId="359E2515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Предметные, метапредметные, личностные</w:t>
            </w:r>
          </w:p>
        </w:tc>
      </w:tr>
      <w:tr w:rsidR="0042781B" w:rsidRPr="009B6A77" w14:paraId="5CCEA083" w14:textId="77777777" w:rsidTr="00C678AD">
        <w:trPr>
          <w:trHeight w:val="2306"/>
        </w:trPr>
        <w:tc>
          <w:tcPr>
            <w:tcW w:w="3993" w:type="dxa"/>
          </w:tcPr>
          <w:p w14:paraId="41FA4329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bookmarkStart w:id="0" w:name="_Hlk208237718"/>
            <w:r w:rsidRPr="009B6A77">
              <w:rPr>
                <w:sz w:val="28"/>
                <w:szCs w:val="28"/>
              </w:rPr>
              <w:lastRenderedPageBreak/>
              <w:t xml:space="preserve">Перечневые мероприятия, </w:t>
            </w:r>
            <w:r>
              <w:rPr>
                <w:sz w:val="28"/>
                <w:szCs w:val="28"/>
              </w:rPr>
              <w:br/>
            </w:r>
            <w:r w:rsidRPr="009B6A77">
              <w:rPr>
                <w:sz w:val="28"/>
                <w:szCs w:val="28"/>
              </w:rPr>
              <w:t>к которым готовит программа</w:t>
            </w:r>
            <w:bookmarkEnd w:id="0"/>
          </w:p>
        </w:tc>
        <w:tc>
          <w:tcPr>
            <w:tcW w:w="5810" w:type="dxa"/>
          </w:tcPr>
          <w:p w14:paraId="38EF4121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  <w:p w14:paraId="4DA26288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Названия мероприятий из Перечня Министерства просвещения Российской Федерации, Перечня Министерства науки и высшего образования Российской Федерации на текущий год</w:t>
            </w:r>
          </w:p>
          <w:p w14:paraId="69AAE98C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781B" w:rsidRPr="009B6A77" w14:paraId="27C6F268" w14:textId="77777777" w:rsidTr="00C678AD">
        <w:tc>
          <w:tcPr>
            <w:tcW w:w="3993" w:type="dxa"/>
          </w:tcPr>
          <w:p w14:paraId="7DF096B4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Ключевые индикаторы результативности программы</w:t>
            </w:r>
          </w:p>
        </w:tc>
        <w:tc>
          <w:tcPr>
            <w:tcW w:w="5810" w:type="dxa"/>
          </w:tcPr>
          <w:p w14:paraId="11D284C9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Например:</w:t>
            </w:r>
          </w:p>
          <w:p w14:paraId="543CBD34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Не менее 85% участников программы становятся участниками перечневых мероприятий;</w:t>
            </w:r>
          </w:p>
          <w:p w14:paraId="393357D9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  <w:p w14:paraId="01BDDF27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Не менее 50% участников станут участниками финала перечневых мероприятий;</w:t>
            </w:r>
          </w:p>
          <w:p w14:paraId="6C267AEF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  <w:p w14:paraId="1B4723A1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Не менее 25% участников станут победителями и призерами перечневых мероприятий.</w:t>
            </w:r>
          </w:p>
          <w:p w14:paraId="132EAB30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  <w:p w14:paraId="0069FFCC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А также (например):</w:t>
            </w:r>
          </w:p>
          <w:p w14:paraId="7D86E0CA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Не менее 50% участников станут участниками программ и/или мероприятий РЦ «Спутник»</w:t>
            </w:r>
          </w:p>
          <w:p w14:paraId="3A6AA19E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781B" w:rsidRPr="009B6A77" w14:paraId="611B15AD" w14:textId="77777777" w:rsidTr="00C678AD">
        <w:tc>
          <w:tcPr>
            <w:tcW w:w="3993" w:type="dxa"/>
          </w:tcPr>
          <w:p w14:paraId="164E489D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Краткое описание программы</w:t>
            </w:r>
          </w:p>
        </w:tc>
        <w:tc>
          <w:tcPr>
            <w:tcW w:w="5810" w:type="dxa"/>
          </w:tcPr>
          <w:p w14:paraId="544477CA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hAnsi="Times New Roman" w:cs="Times New Roman"/>
              </w:rPr>
              <w:t>Краткая характеристика содержания программы, интенсивного курса по каждому тематическому разделу</w:t>
            </w:r>
          </w:p>
          <w:p w14:paraId="61B46888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781B" w:rsidRPr="009B6A77" w14:paraId="227F95B7" w14:textId="77777777" w:rsidTr="00C678AD">
        <w:tc>
          <w:tcPr>
            <w:tcW w:w="3993" w:type="dxa"/>
          </w:tcPr>
          <w:p w14:paraId="671B79BE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Материально-техническая база программы</w:t>
            </w:r>
          </w:p>
        </w:tc>
        <w:tc>
          <w:tcPr>
            <w:tcW w:w="5810" w:type="dxa"/>
          </w:tcPr>
          <w:p w14:paraId="7AD14427" w14:textId="59B02CEF" w:rsidR="00194524" w:rsidRPr="003E5E02" w:rsidRDefault="0042781B" w:rsidP="00194524">
            <w:pPr>
              <w:pStyle w:val="a7"/>
              <w:ind w:left="5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E5E02">
              <w:rPr>
                <w:rFonts w:ascii="Times New Roman" w:hAnsi="Times New Roman" w:cs="Times New Roman"/>
                <w:b/>
                <w:bCs/>
              </w:rPr>
              <w:t>Оборудование, необходимое для реализации программ</w:t>
            </w:r>
            <w:r w:rsidR="00194524" w:rsidRPr="003E5E02">
              <w:rPr>
                <w:rFonts w:ascii="Times New Roman" w:hAnsi="Times New Roman" w:cs="Times New Roman"/>
                <w:b/>
                <w:bCs/>
              </w:rPr>
              <w:t>ы</w:t>
            </w:r>
          </w:p>
          <w:p w14:paraId="44991230" w14:textId="77777777" w:rsidR="00194524" w:rsidRPr="0042781B" w:rsidRDefault="00194524" w:rsidP="00194524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2781B">
              <w:rPr>
                <w:rFonts w:ascii="Times New Roman" w:eastAsia="Times New Roman" w:hAnsi="Times New Roman" w:cs="Times New Roman"/>
                <w:i/>
                <w:iCs/>
              </w:rPr>
              <w:t>Выбрать:</w:t>
            </w:r>
          </w:p>
          <w:p w14:paraId="48D593EF" w14:textId="4C3AC4F9" w:rsidR="00194524" w:rsidRDefault="00194524" w:rsidP="00C678AD">
            <w:pPr>
              <w:pStyle w:val="a7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оборудование в наличии у заявителя</w:t>
            </w:r>
          </w:p>
          <w:p w14:paraId="641E1524" w14:textId="07B6DE9E" w:rsidR="00194524" w:rsidRDefault="00194524" w:rsidP="00C678AD">
            <w:pPr>
              <w:pStyle w:val="a7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оборудование в наличии в региональном центре</w:t>
            </w:r>
          </w:p>
          <w:p w14:paraId="0E762431" w14:textId="3A889F3B" w:rsidR="00194524" w:rsidRDefault="00194524" w:rsidP="00C678AD">
            <w:pPr>
              <w:pStyle w:val="a7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оборудование необходимо приобрести соответственно прилагаемой смете</w:t>
            </w:r>
          </w:p>
          <w:p w14:paraId="5023FC59" w14:textId="77777777" w:rsidR="00916B71" w:rsidRDefault="00916B71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  <w:p w14:paraId="37D0D296" w14:textId="627BA364" w:rsidR="00194524" w:rsidRPr="003E5E02" w:rsidRDefault="00916B71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E5E02">
              <w:rPr>
                <w:rFonts w:ascii="Times New Roman" w:hAnsi="Times New Roman" w:cs="Times New Roman"/>
                <w:b/>
                <w:bCs/>
              </w:rPr>
              <w:t>Расходные материалы</w:t>
            </w:r>
          </w:p>
          <w:p w14:paraId="72465F25" w14:textId="77777777" w:rsidR="00916B71" w:rsidRPr="0042781B" w:rsidRDefault="00916B71" w:rsidP="00916B71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2781B">
              <w:rPr>
                <w:rFonts w:ascii="Times New Roman" w:eastAsia="Times New Roman" w:hAnsi="Times New Roman" w:cs="Times New Roman"/>
                <w:i/>
                <w:iCs/>
              </w:rPr>
              <w:t>Выбрать:</w:t>
            </w:r>
          </w:p>
          <w:p w14:paraId="188669F3" w14:textId="77777777" w:rsidR="00BC15F0" w:rsidRDefault="00916B71" w:rsidP="00194524">
            <w:pPr>
              <w:pStyle w:val="a7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нужны</w:t>
            </w:r>
          </w:p>
          <w:p w14:paraId="241A5D72" w14:textId="0B5663B9" w:rsidR="00916B71" w:rsidRPr="0042781B" w:rsidRDefault="00916B71" w:rsidP="00194524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не нужны</w:t>
            </w:r>
          </w:p>
        </w:tc>
      </w:tr>
      <w:tr w:rsidR="0042781B" w:rsidRPr="009B6A77" w14:paraId="03CDACF2" w14:textId="77777777" w:rsidTr="00C678AD">
        <w:tc>
          <w:tcPr>
            <w:tcW w:w="3993" w:type="dxa"/>
          </w:tcPr>
          <w:p w14:paraId="139F42E8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Особые условия</w:t>
            </w:r>
          </w:p>
          <w:p w14:paraId="5FD68550" w14:textId="77777777" w:rsidR="0042781B" w:rsidRPr="009B6A77" w:rsidRDefault="0042781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9B6A77">
              <w:rPr>
                <w:sz w:val="28"/>
                <w:szCs w:val="28"/>
              </w:rPr>
              <w:t>(критерии отбора участников)</w:t>
            </w:r>
          </w:p>
        </w:tc>
        <w:tc>
          <w:tcPr>
            <w:tcW w:w="5810" w:type="dxa"/>
          </w:tcPr>
          <w:p w14:paraId="43C52F65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  <w:i/>
              </w:rPr>
            </w:pPr>
            <w:r w:rsidRPr="0042781B">
              <w:rPr>
                <w:rFonts w:ascii="Times New Roman" w:hAnsi="Times New Roman" w:cs="Times New Roman"/>
                <w:i/>
              </w:rPr>
              <w:t>Выбрать:</w:t>
            </w:r>
          </w:p>
          <w:p w14:paraId="7EB80DA7" w14:textId="77777777" w:rsidR="0042781B" w:rsidRPr="0042781B" w:rsidRDefault="0042781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  <w:i/>
              </w:rPr>
            </w:pPr>
          </w:p>
          <w:p w14:paraId="75F0C94F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По направлению «</w:t>
            </w:r>
            <w:r w:rsidRPr="004278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Наука</w:t>
            </w: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»:</w:t>
            </w:r>
          </w:p>
          <w:p w14:paraId="3167CF77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– наличие заслуг претендента в предметной области;</w:t>
            </w:r>
          </w:p>
          <w:p w14:paraId="768ED421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– выполнение претендентом конкурсной вступительной работы;</w:t>
            </w:r>
          </w:p>
          <w:p w14:paraId="606CF644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– результаты прохождения дистанционного или очного отборочного курса или очного тура дополнительной общеобразовательной программы;</w:t>
            </w:r>
          </w:p>
          <w:p w14:paraId="4F306758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 xml:space="preserve">– учет академических достижений учащихся, в том числе по результатам их участия в дистанционных или очных дополнительных общеобразовательных программах регионального центра или иных организаций по предложению руководителя дополнительной общеобразовательной программы; </w:t>
            </w:r>
          </w:p>
          <w:p w14:paraId="0EF9703E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– личное участие претендента в собеседовании;</w:t>
            </w:r>
          </w:p>
          <w:p w14:paraId="1253A2C3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 xml:space="preserve">– результаты оценки выполненных заданий, выполнения творческих работ претендента, мотивационных писем, иных форм, предложенных руководителем (педагогом) дополнительной общеобразовательной программы, в том числе дистанционных и очных туров, оценки выполненных кейсов, проектных работ претендентов, индивидуальных собеседований и иных форм, по согласованию с Экспертным советом регионального центра. </w:t>
            </w:r>
          </w:p>
          <w:p w14:paraId="2D97DB12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По направлению «</w:t>
            </w:r>
            <w:r w:rsidRPr="004278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Искусство</w:t>
            </w: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»:</w:t>
            </w:r>
          </w:p>
          <w:p w14:paraId="35BC1F46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– наличие заслуг претендента в выбранной области искусства;</w:t>
            </w:r>
          </w:p>
          <w:p w14:paraId="0D08A330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 xml:space="preserve">– демонстрация навыков профессионального мастерства (очно или заочно); </w:t>
            </w:r>
          </w:p>
          <w:p w14:paraId="1F692B5A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– рекомендация/характеристика от учреждения, направляющего претендента на дополнительную образовательную программу;</w:t>
            </w:r>
          </w:p>
          <w:p w14:paraId="20B0D70A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 xml:space="preserve">– результаты оценки выполненных заданий, выполнения творческих работ претендента, мотивационных писем, иных форм, предложенных руководителем (педагогом) дополнительной общеобразовательной программы, в том числе дистанционных и очных туров, оценки выполненных кейсов, проектных работ претендентов, индивидуальных собеседований и иных форм, по согласованию с Экспертным советом регионального центра. </w:t>
            </w:r>
          </w:p>
          <w:p w14:paraId="3B366F14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По направлению «</w:t>
            </w:r>
            <w:r w:rsidRPr="004278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Спорт</w:t>
            </w: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»:</w:t>
            </w:r>
          </w:p>
          <w:p w14:paraId="325020F1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– наличие спортивных достижений претендента в выбранном виде спорта;</w:t>
            </w:r>
          </w:p>
          <w:p w14:paraId="470C8CC0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– критерии отбора и рекомендации спортивной федерации по соответствующему виду спорта, согласованные с Экспертным советом;</w:t>
            </w:r>
          </w:p>
          <w:p w14:paraId="47807B5D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– учет достижений претендентов по результатам их участия в дистанционных или очных программах регионального центра по выбранному виду спорта по предложению руководителя дополнительной общеобразовательной программы по согласованию с Экспертным советом регионального центра;</w:t>
            </w:r>
          </w:p>
          <w:p w14:paraId="270981EB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– рекомендации/характеристики от учреждения, направляющего претендента на дополнительную общеобразовательную программу;</w:t>
            </w:r>
          </w:p>
          <w:p w14:paraId="32C9D3C3" w14:textId="77777777" w:rsidR="0042781B" w:rsidRPr="0042781B" w:rsidRDefault="0042781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</w:rPr>
            </w:pPr>
            <w:r w:rsidRPr="0042781B">
              <w:rPr>
                <w:rFonts w:ascii="Times New Roman" w:eastAsia="Times New Roman" w:hAnsi="Times New Roman" w:cs="Times New Roman"/>
                <w:color w:val="000000"/>
              </w:rPr>
              <w:t>– иные формы, предложенные руководителем дополнительной общеобразовательной программы, по согласованию с Экспертным советом регионального центра.</w:t>
            </w:r>
          </w:p>
        </w:tc>
      </w:tr>
    </w:tbl>
    <w:p w14:paraId="04706FDF" w14:textId="77777777" w:rsidR="0042781B" w:rsidRPr="009B6A77" w:rsidRDefault="0042781B" w:rsidP="0042781B"/>
    <w:p w14:paraId="68807B13" w14:textId="77777777" w:rsidR="0042781B" w:rsidRDefault="0042781B" w:rsidP="0042781B">
      <w:pPr>
        <w:spacing w:line="360" w:lineRule="auto"/>
      </w:pPr>
    </w:p>
    <w:p w14:paraId="23FE8988" w14:textId="77777777" w:rsidR="0042781B" w:rsidRDefault="0042781B" w:rsidP="0042781B">
      <w:pPr>
        <w:spacing w:line="360" w:lineRule="auto"/>
      </w:pPr>
    </w:p>
    <w:p w14:paraId="76EEE305" w14:textId="77777777" w:rsidR="0042781B" w:rsidRDefault="0042781B" w:rsidP="0042781B">
      <w:pPr>
        <w:spacing w:line="360" w:lineRule="auto"/>
      </w:pPr>
    </w:p>
    <w:p w14:paraId="458834FF" w14:textId="77777777" w:rsidR="0042781B" w:rsidRDefault="0042781B" w:rsidP="0042781B">
      <w:pPr>
        <w:spacing w:line="360" w:lineRule="auto"/>
      </w:pPr>
    </w:p>
    <w:p w14:paraId="1565EFFC" w14:textId="77777777" w:rsidR="0042781B" w:rsidRDefault="0042781B" w:rsidP="0042781B">
      <w:pPr>
        <w:spacing w:line="360" w:lineRule="auto"/>
      </w:pPr>
    </w:p>
    <w:p w14:paraId="02B445C1" w14:textId="77777777" w:rsidR="0042781B" w:rsidRDefault="0042781B" w:rsidP="0042781B">
      <w:pPr>
        <w:spacing w:line="360" w:lineRule="auto"/>
      </w:pPr>
    </w:p>
    <w:p w14:paraId="58E4C139" w14:textId="77777777" w:rsidR="0042781B" w:rsidRDefault="0042781B" w:rsidP="0042781B">
      <w:pPr>
        <w:spacing w:line="360" w:lineRule="auto"/>
      </w:pPr>
    </w:p>
    <w:p w14:paraId="5AD585D1" w14:textId="77777777" w:rsidR="0042781B" w:rsidRDefault="0042781B" w:rsidP="0042781B">
      <w:pPr>
        <w:spacing w:line="360" w:lineRule="auto"/>
      </w:pPr>
    </w:p>
    <w:p w14:paraId="4C7B992A" w14:textId="77777777" w:rsidR="0042781B" w:rsidRDefault="0042781B" w:rsidP="0042781B">
      <w:pPr>
        <w:spacing w:line="360" w:lineRule="auto"/>
      </w:pPr>
    </w:p>
    <w:p w14:paraId="3CAFABDC" w14:textId="77777777" w:rsidR="0042781B" w:rsidRDefault="0042781B" w:rsidP="0042781B">
      <w:pPr>
        <w:spacing w:line="360" w:lineRule="auto"/>
      </w:pPr>
    </w:p>
    <w:p w14:paraId="3A60FB54" w14:textId="77777777" w:rsidR="0042781B" w:rsidRDefault="0042781B" w:rsidP="0042781B">
      <w:pPr>
        <w:spacing w:line="360" w:lineRule="auto"/>
      </w:pPr>
    </w:p>
    <w:p w14:paraId="35968847" w14:textId="77777777" w:rsidR="0042781B" w:rsidRDefault="0042781B" w:rsidP="0042781B">
      <w:pPr>
        <w:spacing w:line="360" w:lineRule="auto"/>
      </w:pPr>
    </w:p>
    <w:p w14:paraId="6AF6DF8F" w14:textId="77777777" w:rsidR="0042781B" w:rsidRDefault="0042781B" w:rsidP="0042781B">
      <w:pPr>
        <w:spacing w:line="360" w:lineRule="auto"/>
      </w:pPr>
    </w:p>
    <w:p w14:paraId="1BEB7400" w14:textId="77777777" w:rsidR="0042781B" w:rsidRDefault="0042781B" w:rsidP="0042781B">
      <w:pPr>
        <w:spacing w:line="360" w:lineRule="auto"/>
      </w:pPr>
    </w:p>
    <w:p w14:paraId="32CDF200" w14:textId="77777777" w:rsidR="0042781B" w:rsidRDefault="0042781B" w:rsidP="0042781B">
      <w:pPr>
        <w:spacing w:line="360" w:lineRule="auto"/>
      </w:pPr>
    </w:p>
    <w:p w14:paraId="21C9C737" w14:textId="77777777" w:rsidR="0042781B" w:rsidRDefault="0042781B" w:rsidP="0042781B">
      <w:pPr>
        <w:spacing w:line="360" w:lineRule="auto"/>
      </w:pPr>
    </w:p>
    <w:p w14:paraId="54EC3AF5" w14:textId="77777777" w:rsidR="0042781B" w:rsidRDefault="0042781B" w:rsidP="0042781B">
      <w:pPr>
        <w:spacing w:line="360" w:lineRule="auto"/>
      </w:pPr>
    </w:p>
    <w:p w14:paraId="059EA8C4" w14:textId="77777777" w:rsidR="0042781B" w:rsidRDefault="0042781B" w:rsidP="0042781B">
      <w:pPr>
        <w:spacing w:line="360" w:lineRule="auto"/>
      </w:pPr>
    </w:p>
    <w:p w14:paraId="32BD1FED" w14:textId="77777777" w:rsidR="0042781B" w:rsidRDefault="0042781B" w:rsidP="0042781B">
      <w:pPr>
        <w:spacing w:line="360" w:lineRule="auto"/>
      </w:pPr>
    </w:p>
    <w:p w14:paraId="1C7E8DD5" w14:textId="77777777" w:rsidR="0042781B" w:rsidRDefault="0042781B" w:rsidP="0042781B">
      <w:pPr>
        <w:spacing w:line="360" w:lineRule="auto"/>
      </w:pPr>
    </w:p>
    <w:p w14:paraId="3E13E9D6" w14:textId="77777777" w:rsidR="0042781B" w:rsidRDefault="0042781B" w:rsidP="0042781B">
      <w:pPr>
        <w:spacing w:line="360" w:lineRule="auto"/>
      </w:pPr>
    </w:p>
    <w:p w14:paraId="1CFE9F32" w14:textId="77777777" w:rsidR="0042781B" w:rsidRDefault="0042781B" w:rsidP="0042781B">
      <w:pPr>
        <w:spacing w:line="360" w:lineRule="auto"/>
      </w:pPr>
    </w:p>
    <w:p w14:paraId="6F2DFC94" w14:textId="77777777" w:rsidR="0042781B" w:rsidRDefault="0042781B" w:rsidP="0042781B">
      <w:pPr>
        <w:spacing w:line="360" w:lineRule="auto"/>
      </w:pPr>
    </w:p>
    <w:p w14:paraId="0F03F6F4" w14:textId="77777777" w:rsidR="00127557" w:rsidRDefault="00127557"/>
    <w:sectPr w:rsidR="00127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B73"/>
    <w:rsid w:val="00127557"/>
    <w:rsid w:val="00194524"/>
    <w:rsid w:val="00250B73"/>
    <w:rsid w:val="00260D13"/>
    <w:rsid w:val="003E5E02"/>
    <w:rsid w:val="0042781B"/>
    <w:rsid w:val="00916B71"/>
    <w:rsid w:val="00965375"/>
    <w:rsid w:val="009D74CD"/>
    <w:rsid w:val="00BC15F0"/>
    <w:rsid w:val="00E8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475D4"/>
  <w15:chartTrackingRefBased/>
  <w15:docId w15:val="{AC6A4F1B-0A3A-4EA4-BE37-8ABE2786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81B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0B7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0B7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B7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0B7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0B7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0B7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0B7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0B7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0B7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B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0B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0B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0B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0B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0B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0B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0B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0B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0B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50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0B7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50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0B7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50B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0B7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50B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0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50B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50B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Белобровка София</dc:creator>
  <cp:keywords/>
  <dc:description/>
  <cp:lastModifiedBy>Белобровка София</cp:lastModifiedBy>
  <cp:revision>2</cp:revision>
  <cp:lastPrinted>2025-09-22T10:26:00Z</cp:lastPrinted>
  <dcterms:created xsi:type="dcterms:W3CDTF">2025-09-23T02:38:00Z</dcterms:created>
  <dcterms:modified xsi:type="dcterms:W3CDTF">2025-09-23T02:38:00Z</dcterms:modified>
</cp:coreProperties>
</file>